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BC92" w14:textId="753F51C4" w:rsidR="00125413" w:rsidRPr="00C13390" w:rsidRDefault="00000000" w:rsidP="00571B43">
      <w:pPr>
        <w:pStyle w:val="Heading1"/>
        <w:spacing w:before="0"/>
        <w:jc w:val="center"/>
        <w:rPr>
          <w:rFonts w:ascii="Arial" w:hAnsi="Arial" w:cs="Arial"/>
          <w:color w:val="000000" w:themeColor="text1"/>
          <w:sz w:val="22"/>
          <w:szCs w:val="22"/>
        </w:rPr>
      </w:pPr>
      <w:r w:rsidRPr="00C13390">
        <w:rPr>
          <w:rFonts w:ascii="Arial" w:hAnsi="Arial" w:cs="Arial"/>
          <w:color w:val="000000" w:themeColor="text1"/>
          <w:sz w:val="22"/>
          <w:szCs w:val="22"/>
        </w:rPr>
        <w:t>ORDU ÜNİVERSİTESİ</w:t>
      </w:r>
      <w:r w:rsidR="004E136A" w:rsidRPr="00C13390">
        <w:rPr>
          <w:rFonts w:ascii="Arial" w:hAnsi="Arial" w:cs="Arial"/>
          <w:color w:val="000000" w:themeColor="text1"/>
          <w:sz w:val="22"/>
          <w:szCs w:val="22"/>
        </w:rPr>
        <w:t xml:space="preserve"> </w:t>
      </w:r>
      <w:r w:rsidRPr="00C13390">
        <w:rPr>
          <w:rFonts w:ascii="Arial" w:hAnsi="Arial" w:cs="Arial"/>
          <w:color w:val="000000" w:themeColor="text1"/>
          <w:sz w:val="22"/>
          <w:szCs w:val="22"/>
        </w:rPr>
        <w:t>FEN EDEBİYAT FAKÜLTESİ</w:t>
      </w:r>
      <w:r w:rsidR="00571B43" w:rsidRPr="00C13390">
        <w:rPr>
          <w:rFonts w:ascii="Arial" w:hAnsi="Arial" w:cs="Arial"/>
          <w:color w:val="000000" w:themeColor="text1"/>
          <w:sz w:val="22"/>
          <w:szCs w:val="22"/>
        </w:rPr>
        <w:t xml:space="preserve"> </w:t>
      </w:r>
      <w:r w:rsidRPr="00C13390">
        <w:rPr>
          <w:rFonts w:ascii="Arial" w:hAnsi="Arial" w:cs="Arial"/>
          <w:color w:val="000000" w:themeColor="text1"/>
          <w:sz w:val="22"/>
          <w:szCs w:val="22"/>
        </w:rPr>
        <w:t xml:space="preserve">MOLEKÜLER BİYOLOJİ </w:t>
      </w:r>
      <w:r w:rsidR="00125413" w:rsidRPr="00C13390">
        <w:rPr>
          <w:rFonts w:ascii="Arial" w:hAnsi="Arial" w:cs="Arial"/>
          <w:color w:val="000000" w:themeColor="text1"/>
          <w:sz w:val="22"/>
          <w:szCs w:val="22"/>
        </w:rPr>
        <w:t>ve</w:t>
      </w:r>
      <w:r w:rsidRPr="00C13390">
        <w:rPr>
          <w:rFonts w:ascii="Arial" w:hAnsi="Arial" w:cs="Arial"/>
          <w:color w:val="000000" w:themeColor="text1"/>
          <w:sz w:val="22"/>
          <w:szCs w:val="22"/>
        </w:rPr>
        <w:t xml:space="preserve"> GENETİK BÖLÜMÜ</w:t>
      </w:r>
    </w:p>
    <w:p w14:paraId="7E4452FE" w14:textId="2224348B" w:rsidR="005D1AA6" w:rsidRPr="00C13390" w:rsidRDefault="00000000" w:rsidP="00571B43">
      <w:pPr>
        <w:pStyle w:val="Heading1"/>
        <w:spacing w:before="0"/>
        <w:jc w:val="center"/>
        <w:rPr>
          <w:rFonts w:ascii="Arial" w:hAnsi="Arial" w:cs="Arial"/>
          <w:color w:val="000000" w:themeColor="text1"/>
          <w:sz w:val="22"/>
          <w:szCs w:val="22"/>
        </w:rPr>
      </w:pPr>
      <w:r w:rsidRPr="00C13390">
        <w:rPr>
          <w:rFonts w:ascii="Arial" w:hAnsi="Arial" w:cs="Arial"/>
          <w:color w:val="000000" w:themeColor="text1"/>
          <w:sz w:val="22"/>
          <w:szCs w:val="22"/>
        </w:rPr>
        <w:t>LABORATUVAR</w:t>
      </w:r>
      <w:r w:rsidR="00097A1C" w:rsidRPr="00C13390">
        <w:rPr>
          <w:rFonts w:ascii="Arial" w:hAnsi="Arial" w:cs="Arial"/>
          <w:color w:val="000000" w:themeColor="text1"/>
          <w:sz w:val="22"/>
          <w:szCs w:val="22"/>
        </w:rPr>
        <w:t xml:space="preserve"> </w:t>
      </w:r>
      <w:r w:rsidRPr="00C13390">
        <w:rPr>
          <w:rFonts w:ascii="Arial" w:hAnsi="Arial" w:cs="Arial"/>
          <w:color w:val="000000" w:themeColor="text1"/>
          <w:sz w:val="22"/>
          <w:szCs w:val="22"/>
        </w:rPr>
        <w:t xml:space="preserve">ONAM </w:t>
      </w:r>
      <w:r w:rsidR="00125413" w:rsidRPr="00C13390">
        <w:rPr>
          <w:rFonts w:ascii="Arial" w:hAnsi="Arial" w:cs="Arial"/>
          <w:color w:val="000000" w:themeColor="text1"/>
          <w:sz w:val="22"/>
          <w:szCs w:val="22"/>
        </w:rPr>
        <w:t>ve</w:t>
      </w:r>
      <w:r w:rsidRPr="00C13390">
        <w:rPr>
          <w:rFonts w:ascii="Arial" w:hAnsi="Arial" w:cs="Arial"/>
          <w:color w:val="000000" w:themeColor="text1"/>
          <w:sz w:val="22"/>
          <w:szCs w:val="22"/>
        </w:rPr>
        <w:t xml:space="preserve"> SORUMLULUK FORMU</w:t>
      </w:r>
    </w:p>
    <w:p w14:paraId="09875E51" w14:textId="77777777" w:rsidR="00197ED4" w:rsidRPr="00571B43" w:rsidRDefault="00197ED4" w:rsidP="00571B43">
      <w:pPr>
        <w:spacing w:after="0"/>
        <w:rPr>
          <w:rFonts w:ascii="Arial" w:hAnsi="Arial" w:cs="Arial"/>
          <w:color w:val="000000" w:themeColor="text1"/>
          <w:sz w:val="20"/>
          <w:szCs w:val="20"/>
        </w:rPr>
      </w:pPr>
    </w:p>
    <w:p w14:paraId="09924781" w14:textId="177B4D25" w:rsidR="001B0708" w:rsidRPr="00F84405" w:rsidRDefault="00000000" w:rsidP="001B0708">
      <w:pPr>
        <w:pStyle w:val="Heading2"/>
        <w:numPr>
          <w:ilvl w:val="0"/>
          <w:numId w:val="24"/>
        </w:numPr>
        <w:spacing w:before="0"/>
        <w:jc w:val="both"/>
        <w:rPr>
          <w:rFonts w:ascii="Arial" w:hAnsi="Arial" w:cs="Arial"/>
          <w:color w:val="000000" w:themeColor="text1"/>
          <w:sz w:val="22"/>
          <w:szCs w:val="22"/>
          <w:u w:val="single"/>
        </w:rPr>
      </w:pPr>
      <w:r w:rsidRPr="00F84405">
        <w:rPr>
          <w:rFonts w:ascii="Arial" w:hAnsi="Arial" w:cs="Arial"/>
          <w:color w:val="000000" w:themeColor="text1"/>
          <w:sz w:val="22"/>
          <w:szCs w:val="22"/>
          <w:u w:val="single"/>
        </w:rPr>
        <w:t xml:space="preserve">GENEL </w:t>
      </w:r>
      <w:r w:rsidR="004E136A" w:rsidRPr="00F84405">
        <w:rPr>
          <w:rFonts w:ascii="Arial" w:hAnsi="Arial" w:cs="Arial"/>
          <w:color w:val="000000" w:themeColor="text1"/>
          <w:sz w:val="22"/>
          <w:szCs w:val="22"/>
          <w:u w:val="single"/>
        </w:rPr>
        <w:t xml:space="preserve">GÜVENLİK </w:t>
      </w:r>
      <w:r w:rsidRPr="00F84405">
        <w:rPr>
          <w:rFonts w:ascii="Arial" w:hAnsi="Arial" w:cs="Arial"/>
          <w:color w:val="000000" w:themeColor="text1"/>
          <w:sz w:val="22"/>
          <w:szCs w:val="22"/>
          <w:u w:val="single"/>
        </w:rPr>
        <w:t>KURALLAR</w:t>
      </w:r>
      <w:r w:rsidR="004E136A" w:rsidRPr="00F84405">
        <w:rPr>
          <w:rFonts w:ascii="Arial" w:hAnsi="Arial" w:cs="Arial"/>
          <w:color w:val="000000" w:themeColor="text1"/>
          <w:sz w:val="22"/>
          <w:szCs w:val="22"/>
          <w:u w:val="single"/>
        </w:rPr>
        <w:t>I</w:t>
      </w:r>
    </w:p>
    <w:p w14:paraId="4E2D5571" w14:textId="77777777" w:rsidR="00125413" w:rsidRDefault="00125413" w:rsidP="00571B43">
      <w:pPr>
        <w:spacing w:after="0"/>
        <w:jc w:val="both"/>
        <w:rPr>
          <w:rFonts w:ascii="Arial" w:hAnsi="Arial" w:cs="Arial"/>
          <w:color w:val="000000" w:themeColor="text1"/>
          <w:sz w:val="20"/>
          <w:szCs w:val="20"/>
        </w:rPr>
      </w:pPr>
    </w:p>
    <w:p w14:paraId="79C5DB78" w14:textId="77777777"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Laboratuvarda geçirdiğiniz süre boyunca sorumlu davranışlar sergileyiniz. Laboratuvar teçhizatları ile oynanmasına, şakalar yapılmasına ve sorumsuz davranışlarda bulunulmasına müsamaha gösterilmemektedir. </w:t>
      </w:r>
    </w:p>
    <w:p w14:paraId="36818806" w14:textId="551B7F8F"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Tüm yazılı ve sözlü kurallara dikkatle uyunuz. Kuralların tam olarak anlaşılmadığı durumlarda, laboratuvar sorumlusuna danışınız. </w:t>
      </w:r>
    </w:p>
    <w:p w14:paraId="224C2AB8" w14:textId="3276F032"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Laboratuvar sorumlusunun izni olmadan laboratuvarda bulunan hiçbir ekipmana, gerece ve malzemeye dokunmayınız.</w:t>
      </w:r>
    </w:p>
    <w:p w14:paraId="5F0F94D5" w14:textId="4A3E6B19"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Sadece izin verilmiş ve onaylanmış deneyleri yapınız. Laboratuvar sorumlusunun laboratuvarda bulunmadığı anlarda herhangi bir deney yapmayınız. Mesai saatleri dışında çalışmanız gerektiğinde, laboratuvar sorumlusunu bilgilendiriniz.</w:t>
      </w:r>
    </w:p>
    <w:p w14:paraId="73CD8DDC" w14:textId="7ECAF831"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Laboratuvarda hiçbir zaman yiyecek yemeyiniz, içecek içmeyiniz, sigara içmeyiniz, sakız çiğnemeyiniz ve herhangi bir şeyin tadına bakmayınız. </w:t>
      </w:r>
    </w:p>
    <w:p w14:paraId="2FC83300" w14:textId="50FB9082"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Uygun ve koruyucu kıyafetler giyiniz. Burnu açık ayakkabı, sandalet, şort ve geniş kolları olan gömlekler giymeyiniz. Uzun saçları enseden toplayınız ve sallantılı takı takmaktan kaçınınız. </w:t>
      </w:r>
    </w:p>
    <w:p w14:paraId="0A827779" w14:textId="77777777"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Talimat aldığınız takdirde, koruyucu gözlük, eldiven ve maske kullanınız. Deney sırasında koruyucu gözlükleri kesinlikle çıkarmayınız.</w:t>
      </w:r>
    </w:p>
    <w:p w14:paraId="32081644" w14:textId="7224D814"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Teknik malzemeleri ve ekipmanları kullanırken ya da kimyasallar ile çalışırken ellerinizi yüzünüzden, gözlerinizden ve ağzınızdan uzak tutunuz. Laboratuvardan ayrılmadan önce ellerinizi su ve sabun ile yıkayınız. </w:t>
      </w:r>
    </w:p>
    <w:p w14:paraId="7B4B064A" w14:textId="7E3DBAD5"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Çalışma alanınız ile laboratuvar odasını temiz ve düzenli tutunuz. Çalışma alanına sadece laboratuvar talimatı kitapçıklarını, çalışma defterlerini ve yazma gereçlerini getiriniz. </w:t>
      </w:r>
    </w:p>
    <w:p w14:paraId="083D520D" w14:textId="6896C267"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Herhangi bir elektrik devresi ya da elektronik alet ile çalışmadan önce, düğmelerinin kapalı konumda olduğundan her zaman emin olunuz.</w:t>
      </w:r>
    </w:p>
    <w:p w14:paraId="08F0983C" w14:textId="024C1ABC"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Her zaman için tüm kimyasalları kapsamlı itina göstererek kullanınız. Kimyasalların gözleriniz, cildiniz, kıyafetleriniz veya ağzınız ile temas etmesini önleyiniz. </w:t>
      </w:r>
    </w:p>
    <w:p w14:paraId="110CF81D" w14:textId="233589EE"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Dökülmüş kimyasalları ya da bozuk ekipmanları derhal laboratuvar asistanına veya sorumlusuna bildiriniz. Bu kişiler sizi uygun temizleme yöntemleri konusunda bilgilendireceklerdir. </w:t>
      </w:r>
    </w:p>
    <w:p w14:paraId="39971A7F" w14:textId="73A0DC97"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Laboratuvar sorumlusu tarafından onaylanmadığı takdirde, hiçbir zaman bir deneyi gözetimsiz bırakmayınız. Şayet laboratuvardan ayrılmanız gerekiyorsa, sınıf/iş arkadaşınızdan sizin yerinize deneyinize bakmasını isteyiniz. </w:t>
      </w:r>
    </w:p>
    <w:p w14:paraId="74E0492F" w14:textId="2DC396FD"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Deneyiniz bittikten sonra tüm çalışma alanlarını ve ekipmanları temizleyiniz. Temiz ve çalışır haldeki bütün ekipmanları uygun saklama alanına geri bırakınız. </w:t>
      </w:r>
    </w:p>
    <w:p w14:paraId="5B64821D" w14:textId="40F5D623"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Deney sırasında oluşan atıkların bertarafı konusunda laboratuvar sorumlusunun talimatlarına göre hareket ediniz.  </w:t>
      </w:r>
    </w:p>
    <w:p w14:paraId="7450D206" w14:textId="78E7FFD3"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Laboratuvarda bulunduğunuz süre zarfında yangın alarmı çalışırsa, dışarı çıkmadan önce tüm gaz vanalarını ve elektrik ile çalışan ekipmanları kapatınız. </w:t>
      </w:r>
    </w:p>
    <w:p w14:paraId="5B962272" w14:textId="7A3A74F8"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 xml:space="preserve">Güvenlik ihlali ile ilgili tüm durumları ya da farkına vardığınız olayları derhal laboratuvar sorumlusuna/danışmanınıza bildiriniz. </w:t>
      </w:r>
    </w:p>
    <w:p w14:paraId="29B44968" w14:textId="4086D5DC" w:rsidR="00515685"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Acil durum prosedürleri hakkında bilgi sahibi olunuz. Yangın tüplerinin, ilk yardım dolaplarının, acil durum duşları ile acil durum çıkışlarının yerlerini biliniz.</w:t>
      </w:r>
    </w:p>
    <w:p w14:paraId="02B78192" w14:textId="74D7CC8F" w:rsidR="001B0708" w:rsidRPr="00515685" w:rsidRDefault="00515685" w:rsidP="00515685">
      <w:pPr>
        <w:pStyle w:val="ListParagraph"/>
        <w:numPr>
          <w:ilvl w:val="0"/>
          <w:numId w:val="27"/>
        </w:numPr>
        <w:spacing w:after="0"/>
        <w:jc w:val="both"/>
        <w:rPr>
          <w:rFonts w:ascii="Arial" w:hAnsi="Arial" w:cs="Arial"/>
          <w:color w:val="000000" w:themeColor="text1"/>
          <w:sz w:val="20"/>
          <w:szCs w:val="20"/>
        </w:rPr>
      </w:pPr>
      <w:r w:rsidRPr="00515685">
        <w:rPr>
          <w:rFonts w:ascii="Arial" w:hAnsi="Arial" w:cs="Arial"/>
          <w:color w:val="000000" w:themeColor="text1"/>
          <w:sz w:val="20"/>
          <w:szCs w:val="20"/>
        </w:rPr>
        <w:t>Özel sağlık sorunlarınız (diyabet, astım vb.) var ise, bu durumu laboratuvar sorumlusuna yazılı olarak beyan ediniz.</w:t>
      </w:r>
    </w:p>
    <w:p w14:paraId="724A7A06" w14:textId="77777777" w:rsidR="001B0708" w:rsidRDefault="001B0708" w:rsidP="00571B43">
      <w:pPr>
        <w:spacing w:after="0"/>
        <w:jc w:val="both"/>
        <w:rPr>
          <w:rFonts w:ascii="Arial" w:hAnsi="Arial" w:cs="Arial"/>
          <w:color w:val="000000" w:themeColor="text1"/>
          <w:sz w:val="20"/>
          <w:szCs w:val="20"/>
        </w:rPr>
      </w:pPr>
    </w:p>
    <w:p w14:paraId="3C200D36" w14:textId="77777777" w:rsidR="001B0708" w:rsidRDefault="001B0708" w:rsidP="00571B43">
      <w:pPr>
        <w:spacing w:after="0"/>
        <w:jc w:val="both"/>
        <w:rPr>
          <w:rFonts w:ascii="Arial" w:hAnsi="Arial" w:cs="Arial"/>
          <w:color w:val="000000" w:themeColor="text1"/>
          <w:sz w:val="20"/>
          <w:szCs w:val="20"/>
        </w:rPr>
      </w:pPr>
    </w:p>
    <w:p w14:paraId="1E09CA46" w14:textId="77777777" w:rsidR="001B0708" w:rsidRDefault="001B0708" w:rsidP="00571B43">
      <w:pPr>
        <w:spacing w:after="0"/>
        <w:jc w:val="both"/>
        <w:rPr>
          <w:rFonts w:ascii="Arial" w:hAnsi="Arial" w:cs="Arial"/>
          <w:color w:val="000000" w:themeColor="text1"/>
          <w:sz w:val="20"/>
          <w:szCs w:val="20"/>
        </w:rPr>
      </w:pPr>
    </w:p>
    <w:p w14:paraId="6D8FD1C8" w14:textId="77777777" w:rsidR="001B0708" w:rsidRDefault="001B0708" w:rsidP="00571B43">
      <w:pPr>
        <w:spacing w:after="0"/>
        <w:jc w:val="both"/>
        <w:rPr>
          <w:rFonts w:ascii="Arial" w:hAnsi="Arial" w:cs="Arial"/>
          <w:color w:val="000000" w:themeColor="text1"/>
          <w:sz w:val="20"/>
          <w:szCs w:val="20"/>
        </w:rPr>
      </w:pPr>
    </w:p>
    <w:p w14:paraId="4063A57A" w14:textId="77777777" w:rsidR="00C13390" w:rsidRDefault="00C13390" w:rsidP="00571B43">
      <w:pPr>
        <w:spacing w:after="0"/>
        <w:jc w:val="both"/>
        <w:rPr>
          <w:rFonts w:ascii="Arial" w:hAnsi="Arial" w:cs="Arial"/>
          <w:color w:val="000000" w:themeColor="text1"/>
          <w:sz w:val="20"/>
          <w:szCs w:val="20"/>
        </w:rPr>
      </w:pPr>
    </w:p>
    <w:p w14:paraId="4BBE7D1F" w14:textId="77777777" w:rsidR="00C13390" w:rsidRDefault="00C13390" w:rsidP="00571B43">
      <w:pPr>
        <w:spacing w:after="0"/>
        <w:jc w:val="both"/>
        <w:rPr>
          <w:rFonts w:ascii="Arial" w:hAnsi="Arial" w:cs="Arial"/>
          <w:color w:val="000000" w:themeColor="text1"/>
          <w:sz w:val="20"/>
          <w:szCs w:val="20"/>
        </w:rPr>
      </w:pPr>
    </w:p>
    <w:p w14:paraId="684431EC" w14:textId="77777777" w:rsidR="00C13390" w:rsidRDefault="00C13390" w:rsidP="00571B43">
      <w:pPr>
        <w:spacing w:after="0"/>
        <w:jc w:val="both"/>
        <w:rPr>
          <w:rFonts w:ascii="Arial" w:hAnsi="Arial" w:cs="Arial"/>
          <w:color w:val="000000" w:themeColor="text1"/>
          <w:sz w:val="20"/>
          <w:szCs w:val="20"/>
        </w:rPr>
      </w:pPr>
    </w:p>
    <w:p w14:paraId="6E7608CA" w14:textId="77777777" w:rsidR="00C13390" w:rsidRDefault="00C13390" w:rsidP="00571B43">
      <w:pPr>
        <w:spacing w:after="0"/>
        <w:jc w:val="both"/>
        <w:rPr>
          <w:rFonts w:ascii="Arial" w:hAnsi="Arial" w:cs="Arial"/>
          <w:color w:val="000000" w:themeColor="text1"/>
          <w:sz w:val="20"/>
          <w:szCs w:val="20"/>
        </w:rPr>
      </w:pPr>
    </w:p>
    <w:p w14:paraId="387A959C" w14:textId="77777777" w:rsidR="00C13390" w:rsidRDefault="00C13390" w:rsidP="00571B43">
      <w:pPr>
        <w:spacing w:after="0"/>
        <w:jc w:val="both"/>
        <w:rPr>
          <w:rFonts w:ascii="Arial" w:hAnsi="Arial" w:cs="Arial"/>
          <w:color w:val="000000" w:themeColor="text1"/>
          <w:sz w:val="20"/>
          <w:szCs w:val="20"/>
        </w:rPr>
      </w:pPr>
    </w:p>
    <w:p w14:paraId="6E571CD8" w14:textId="77777777" w:rsidR="001B0708" w:rsidRPr="00571B43" w:rsidRDefault="001B0708" w:rsidP="00571B43">
      <w:pPr>
        <w:spacing w:after="0"/>
        <w:jc w:val="both"/>
        <w:rPr>
          <w:rFonts w:ascii="Arial" w:hAnsi="Arial" w:cs="Arial"/>
          <w:color w:val="000000" w:themeColor="text1"/>
          <w:sz w:val="20"/>
          <w:szCs w:val="20"/>
        </w:rPr>
      </w:pPr>
    </w:p>
    <w:p w14:paraId="659AEC2D" w14:textId="21C1F0E6" w:rsidR="001B0708" w:rsidRPr="00F84405" w:rsidRDefault="00000000" w:rsidP="001B0708">
      <w:pPr>
        <w:pStyle w:val="Heading2"/>
        <w:numPr>
          <w:ilvl w:val="0"/>
          <w:numId w:val="24"/>
        </w:numPr>
        <w:spacing w:before="0"/>
        <w:jc w:val="both"/>
        <w:rPr>
          <w:rFonts w:ascii="Arial" w:hAnsi="Arial" w:cs="Arial"/>
          <w:color w:val="000000" w:themeColor="text1"/>
          <w:sz w:val="22"/>
          <w:szCs w:val="22"/>
          <w:u w:val="single"/>
        </w:rPr>
      </w:pPr>
      <w:r w:rsidRPr="00F84405">
        <w:rPr>
          <w:rFonts w:ascii="Arial" w:hAnsi="Arial" w:cs="Arial"/>
          <w:color w:val="000000" w:themeColor="text1"/>
          <w:sz w:val="22"/>
          <w:szCs w:val="22"/>
          <w:u w:val="single"/>
        </w:rPr>
        <w:t>ÖĞRENCİ</w:t>
      </w:r>
      <w:r w:rsidR="004E136A" w:rsidRPr="00F84405">
        <w:rPr>
          <w:rFonts w:ascii="Arial" w:hAnsi="Arial" w:cs="Arial"/>
          <w:color w:val="000000" w:themeColor="text1"/>
          <w:sz w:val="22"/>
          <w:szCs w:val="22"/>
          <w:u w:val="single"/>
        </w:rPr>
        <w:t>NİN RİSK, FERAGAT ve İZİN VERME KABUL FORMU</w:t>
      </w:r>
    </w:p>
    <w:p w14:paraId="3922124F" w14:textId="77777777" w:rsidR="00FD30DE" w:rsidRDefault="00FD30DE" w:rsidP="00571B43">
      <w:pPr>
        <w:spacing w:after="0"/>
        <w:jc w:val="both"/>
        <w:rPr>
          <w:rFonts w:ascii="Arial" w:hAnsi="Arial" w:cs="Arial"/>
          <w:color w:val="000000" w:themeColor="text1"/>
          <w:sz w:val="20"/>
          <w:szCs w:val="20"/>
        </w:rPr>
      </w:pPr>
    </w:p>
    <w:p w14:paraId="0BA68879" w14:textId="53C2ECB7" w:rsidR="001B0708" w:rsidRPr="001B0708" w:rsidRDefault="001B0708" w:rsidP="001B0708">
      <w:pPr>
        <w:pStyle w:val="ListParagraph"/>
        <w:numPr>
          <w:ilvl w:val="0"/>
          <w:numId w:val="25"/>
        </w:numPr>
        <w:spacing w:after="0"/>
        <w:jc w:val="both"/>
        <w:rPr>
          <w:rFonts w:ascii="Arial" w:hAnsi="Arial" w:cs="Arial"/>
          <w:color w:val="000000" w:themeColor="text1"/>
          <w:sz w:val="20"/>
          <w:szCs w:val="20"/>
        </w:rPr>
      </w:pPr>
      <w:r w:rsidRPr="00571B43">
        <w:rPr>
          <w:rFonts w:ascii="Arial" w:hAnsi="Arial" w:cs="Arial"/>
          <w:color w:val="000000" w:themeColor="text1"/>
          <w:sz w:val="20"/>
          <w:szCs w:val="20"/>
        </w:rPr>
        <w:t>Laboratuvar güvenlik kuralları hakkında bilgilendirildim.</w:t>
      </w:r>
    </w:p>
    <w:p w14:paraId="0E9FC4D6" w14:textId="5F0CDDD1" w:rsidR="001B0708" w:rsidRPr="001B0708" w:rsidRDefault="001B0708" w:rsidP="001B0708">
      <w:pPr>
        <w:pStyle w:val="ListParagraph"/>
        <w:numPr>
          <w:ilvl w:val="0"/>
          <w:numId w:val="25"/>
        </w:numPr>
        <w:spacing w:after="0"/>
        <w:jc w:val="both"/>
        <w:rPr>
          <w:rFonts w:ascii="Arial" w:hAnsi="Arial" w:cs="Arial"/>
          <w:color w:val="000000" w:themeColor="text1"/>
          <w:sz w:val="20"/>
          <w:szCs w:val="20"/>
        </w:rPr>
      </w:pPr>
      <w:r w:rsidRPr="001B0708">
        <w:rPr>
          <w:rFonts w:ascii="Arial" w:hAnsi="Arial" w:cs="Arial"/>
          <w:color w:val="000000" w:themeColor="text1"/>
          <w:sz w:val="20"/>
          <w:szCs w:val="20"/>
        </w:rPr>
        <w:t xml:space="preserve">Faaliyeti gönüllü olarak ve kendi rızam ile kabul ediyorum. </w:t>
      </w:r>
    </w:p>
    <w:p w14:paraId="224F09C7" w14:textId="36E1BC64" w:rsidR="001B0708" w:rsidRPr="001B0708" w:rsidRDefault="001B0708" w:rsidP="001B0708">
      <w:pPr>
        <w:pStyle w:val="ListParagraph"/>
        <w:numPr>
          <w:ilvl w:val="0"/>
          <w:numId w:val="25"/>
        </w:numPr>
        <w:spacing w:after="0"/>
        <w:jc w:val="both"/>
        <w:rPr>
          <w:rFonts w:ascii="Arial" w:hAnsi="Arial" w:cs="Arial"/>
          <w:color w:val="000000" w:themeColor="text1"/>
          <w:sz w:val="20"/>
          <w:szCs w:val="20"/>
        </w:rPr>
      </w:pPr>
      <w:r w:rsidRPr="001B0708">
        <w:rPr>
          <w:rFonts w:ascii="Arial" w:hAnsi="Arial" w:cs="Arial"/>
          <w:color w:val="000000" w:themeColor="text1"/>
          <w:sz w:val="20"/>
          <w:szCs w:val="20"/>
        </w:rPr>
        <w:t>Faaliyete fiziksel olarak katılabilir durumdayım.</w:t>
      </w:r>
      <w:r w:rsidR="00E338F4">
        <w:rPr>
          <w:rFonts w:ascii="Arial" w:hAnsi="Arial" w:cs="Arial"/>
          <w:color w:val="000000" w:themeColor="text1"/>
          <w:sz w:val="20"/>
          <w:szCs w:val="20"/>
        </w:rPr>
        <w:t xml:space="preserve"> </w:t>
      </w:r>
      <w:r w:rsidRPr="001B0708">
        <w:rPr>
          <w:rFonts w:ascii="Arial" w:hAnsi="Arial" w:cs="Arial"/>
          <w:color w:val="000000" w:themeColor="text1"/>
          <w:sz w:val="20"/>
          <w:szCs w:val="20"/>
        </w:rPr>
        <w:t>Faaliyete katılmamı engelleyecek ya da benim veya bir başkasının yaralanmasına neden olabilecek herhangi bir iş göremezlik halimin ve sakatlığımın olmadığını beyan ediyorum.</w:t>
      </w:r>
    </w:p>
    <w:p w14:paraId="4D36EE6F" w14:textId="7DA03912" w:rsidR="001B0708" w:rsidRPr="001B0708" w:rsidRDefault="001B0708" w:rsidP="001B0708">
      <w:pPr>
        <w:pStyle w:val="ListParagraph"/>
        <w:numPr>
          <w:ilvl w:val="0"/>
          <w:numId w:val="25"/>
        </w:numPr>
        <w:spacing w:after="0"/>
        <w:jc w:val="both"/>
        <w:rPr>
          <w:rFonts w:ascii="Arial" w:hAnsi="Arial" w:cs="Arial"/>
          <w:color w:val="000000" w:themeColor="text1"/>
          <w:sz w:val="20"/>
          <w:szCs w:val="20"/>
        </w:rPr>
      </w:pPr>
      <w:r w:rsidRPr="001B0708">
        <w:rPr>
          <w:rFonts w:ascii="Arial" w:hAnsi="Arial" w:cs="Arial"/>
          <w:color w:val="000000" w:themeColor="text1"/>
          <w:sz w:val="20"/>
          <w:szCs w:val="20"/>
        </w:rPr>
        <w:t>İbra olunan maddelerin ihmalinden kaynaklanabilecek, yaralanma, kalıcı engellilik hali veya ölüm, ayrıca ihmalkar kişilerden kaynaklanabilecek zararlar da dahil olmak üzere tüm sonuçların kişisel sorumluluğunu kabul ediyorum.</w:t>
      </w:r>
    </w:p>
    <w:p w14:paraId="4F65FBAE" w14:textId="377D9649" w:rsidR="001B0708" w:rsidRPr="001B0708" w:rsidRDefault="001B0708" w:rsidP="001B0708">
      <w:pPr>
        <w:pStyle w:val="ListParagraph"/>
        <w:numPr>
          <w:ilvl w:val="0"/>
          <w:numId w:val="25"/>
        </w:numPr>
        <w:spacing w:after="0"/>
        <w:jc w:val="both"/>
        <w:rPr>
          <w:rFonts w:ascii="Arial" w:hAnsi="Arial" w:cs="Arial"/>
          <w:color w:val="000000" w:themeColor="text1"/>
          <w:sz w:val="20"/>
          <w:szCs w:val="20"/>
        </w:rPr>
      </w:pPr>
      <w:r w:rsidRPr="001B0708">
        <w:rPr>
          <w:rFonts w:ascii="Arial" w:hAnsi="Arial" w:cs="Arial"/>
          <w:color w:val="000000" w:themeColor="text1"/>
          <w:sz w:val="20"/>
          <w:szCs w:val="20"/>
        </w:rPr>
        <w:t xml:space="preserve">Öngörülebilen ve öngörülemeyen, hatta ihmalkar davranışlarımdan kaynaklanabilecek veya başkalarının göz ardı edebileceği riskler dahil olmak üzere tüm risklerin sorumluluğunu, bilerek ve özgür iradem ile üstleniyorum ve kendi katılımım için tam sorumluluk alıyorum. </w:t>
      </w:r>
    </w:p>
    <w:p w14:paraId="1CDEC6A9" w14:textId="1FA0460F" w:rsidR="001B0708" w:rsidRPr="001B0708" w:rsidRDefault="001B0708" w:rsidP="00571B43">
      <w:pPr>
        <w:pStyle w:val="ListParagraph"/>
        <w:numPr>
          <w:ilvl w:val="0"/>
          <w:numId w:val="25"/>
        </w:numPr>
        <w:spacing w:after="0"/>
        <w:jc w:val="both"/>
        <w:rPr>
          <w:rFonts w:ascii="Arial" w:hAnsi="Arial" w:cs="Arial"/>
          <w:color w:val="000000" w:themeColor="text1"/>
          <w:sz w:val="20"/>
          <w:szCs w:val="20"/>
        </w:rPr>
      </w:pPr>
      <w:r w:rsidRPr="001B0708">
        <w:rPr>
          <w:rFonts w:ascii="Arial" w:hAnsi="Arial" w:cs="Arial"/>
          <w:color w:val="000000" w:themeColor="text1"/>
          <w:sz w:val="20"/>
          <w:szCs w:val="20"/>
        </w:rPr>
        <w:t>Faaliyete katılımımdan kaynaklanan ve ibra olunan maddelerin herhangi biri veya hepsinin ihmali sonucu doğabilecek, ilgili tüm kayıp, zarar, borç veya masrafları karşılayacağımı ve tazmin edeceğimi beyan ediyorum.</w:t>
      </w:r>
    </w:p>
    <w:p w14:paraId="7B66F042" w14:textId="77777777" w:rsidR="001B0708" w:rsidRPr="00571B43" w:rsidRDefault="001B0708" w:rsidP="00571B43">
      <w:pPr>
        <w:spacing w:after="0"/>
        <w:jc w:val="both"/>
        <w:rPr>
          <w:rFonts w:ascii="Arial" w:hAnsi="Arial" w:cs="Arial"/>
          <w:color w:val="000000" w:themeColor="text1"/>
          <w:sz w:val="20"/>
          <w:szCs w:val="20"/>
        </w:rPr>
      </w:pPr>
    </w:p>
    <w:p w14:paraId="731123C4" w14:textId="0A7F50DB" w:rsidR="00571B43" w:rsidRPr="00571B43" w:rsidRDefault="00571B43" w:rsidP="00C13390">
      <w:pPr>
        <w:spacing w:after="0"/>
        <w:ind w:left="360"/>
        <w:jc w:val="both"/>
        <w:rPr>
          <w:rFonts w:ascii="Arial" w:hAnsi="Arial" w:cs="Arial"/>
          <w:sz w:val="20"/>
          <w:szCs w:val="20"/>
        </w:rPr>
      </w:pPr>
      <w:r w:rsidRPr="00571B43">
        <w:rPr>
          <w:rFonts w:ascii="Arial" w:hAnsi="Arial" w:cs="Arial"/>
          <w:sz w:val="20"/>
          <w:szCs w:val="20"/>
        </w:rPr>
        <w:t>İşbu feragati imzalayarak, feragatte yazan tüm maddeleri okuduğumu ve tamamen anladığımı kabul ediyor; feragatte belirtilen tüm kuralları uygulayacağımı ve kendi özgür irademle gönüllü olarak imzaladığımı kabul ve beyan ediyorum. Yukarıda yazılı anlaşma maddeleri dışında başka hiçbir sözlü temsil, ifade veya teşvik yapılmadığını beyan ediyorum. On sekiz (18) yaşın üzerinde ve yasal olarak reşit olduğumu; ibra edilen maddeleri tam, yeterli ve eksiksiz şekilde göz önünde bulunduracağımı ve niyetimi tamamen bu yönde sürdüreceğimi beyan ediyorum.</w:t>
      </w:r>
      <w:r w:rsidR="00C13390">
        <w:rPr>
          <w:rFonts w:ascii="Arial" w:hAnsi="Arial" w:cs="Arial"/>
          <w:sz w:val="20"/>
          <w:szCs w:val="20"/>
        </w:rPr>
        <w:t xml:space="preserve"> </w:t>
      </w:r>
      <w:r w:rsidRPr="00571B43">
        <w:rPr>
          <w:rFonts w:ascii="Arial" w:hAnsi="Arial" w:cs="Arial"/>
          <w:sz w:val="20"/>
          <w:szCs w:val="20"/>
        </w:rPr>
        <w:t>Bir araştırma laboratuvarında çalışmak sureti ile riskli ve tehlikeli maddelere maruz kalmamın mümkün olduğu faaliyetlerde bulunabileceğimi tam olarak anlıyorum ve kabul ediyorum.</w:t>
      </w:r>
      <w:r w:rsidR="00C13390">
        <w:rPr>
          <w:rFonts w:ascii="Arial" w:hAnsi="Arial" w:cs="Arial"/>
          <w:sz w:val="20"/>
          <w:szCs w:val="20"/>
        </w:rPr>
        <w:t xml:space="preserve"> </w:t>
      </w:r>
      <w:r w:rsidRPr="00571B43">
        <w:rPr>
          <w:rFonts w:ascii="Arial" w:hAnsi="Arial" w:cs="Arial"/>
          <w:sz w:val="20"/>
          <w:szCs w:val="20"/>
        </w:rPr>
        <w:t>Bölüme ait tüm güvenlik ilkelerine ve prosedürlerine bağlı kalmayı kabul ediyorum</w:t>
      </w:r>
      <w:r w:rsidR="00C13390">
        <w:rPr>
          <w:rFonts w:ascii="Arial" w:hAnsi="Arial" w:cs="Arial"/>
          <w:sz w:val="20"/>
          <w:szCs w:val="20"/>
        </w:rPr>
        <w:t xml:space="preserve">. </w:t>
      </w:r>
      <w:r w:rsidRPr="00571B43">
        <w:rPr>
          <w:rFonts w:ascii="Arial" w:hAnsi="Arial" w:cs="Arial"/>
          <w:sz w:val="20"/>
          <w:szCs w:val="20"/>
        </w:rPr>
        <w:t xml:space="preserve">On sekiz (18) yaşın üzerinde ve yasal olarak reşit olduğumu; işbu risk, feragat ve izin verme kabulünde belirtilen tüm maddeleri, ilgili riskleri ve sorumluluklarımı tam olarak anladığımı beyan ediyor ve onaylıyorum.  </w:t>
      </w:r>
    </w:p>
    <w:p w14:paraId="6008E3F9" w14:textId="77777777" w:rsidR="00571B43" w:rsidRPr="00571B43" w:rsidRDefault="00571B43" w:rsidP="00571B43">
      <w:pPr>
        <w:spacing w:after="0"/>
        <w:jc w:val="both"/>
        <w:rPr>
          <w:rFonts w:ascii="Arial" w:hAnsi="Arial" w:cs="Arial"/>
          <w:color w:val="000000" w:themeColor="text1"/>
          <w:sz w:val="20"/>
          <w:szCs w:val="20"/>
        </w:rPr>
      </w:pPr>
    </w:p>
    <w:tbl>
      <w:tblPr>
        <w:tblStyle w:val="TableGrid"/>
        <w:tblW w:w="0" w:type="auto"/>
        <w:tblInd w:w="392" w:type="dxa"/>
        <w:tblLook w:val="04A0" w:firstRow="1" w:lastRow="0" w:firstColumn="1" w:lastColumn="0" w:noHBand="0" w:noVBand="1"/>
      </w:tblPr>
      <w:tblGrid>
        <w:gridCol w:w="3685"/>
        <w:gridCol w:w="6804"/>
      </w:tblGrid>
      <w:tr w:rsidR="004E136A" w:rsidRPr="00571B43" w14:paraId="66E2C8B2" w14:textId="77777777" w:rsidTr="008B5339">
        <w:trPr>
          <w:trHeight w:val="340"/>
        </w:trPr>
        <w:tc>
          <w:tcPr>
            <w:tcW w:w="10489" w:type="dxa"/>
            <w:gridSpan w:val="2"/>
          </w:tcPr>
          <w:p w14:paraId="3380950C" w14:textId="0BCA95A6" w:rsidR="004E136A" w:rsidRPr="00571B43" w:rsidRDefault="004E136A" w:rsidP="00571B43">
            <w:pPr>
              <w:jc w:val="center"/>
              <w:rPr>
                <w:rFonts w:ascii="Arial" w:hAnsi="Arial" w:cs="Arial"/>
                <w:b/>
                <w:bCs/>
                <w:color w:val="000000" w:themeColor="text1"/>
                <w:sz w:val="20"/>
                <w:szCs w:val="20"/>
              </w:rPr>
            </w:pPr>
            <w:r w:rsidRPr="001B0708">
              <w:rPr>
                <w:rFonts w:ascii="Arial" w:hAnsi="Arial" w:cs="Arial"/>
                <w:b/>
                <w:bCs/>
                <w:color w:val="000000" w:themeColor="text1"/>
                <w:sz w:val="24"/>
                <w:szCs w:val="24"/>
              </w:rPr>
              <w:t>ÖĞRENCİ</w:t>
            </w:r>
          </w:p>
        </w:tc>
      </w:tr>
      <w:tr w:rsidR="004E136A" w:rsidRPr="00571B43" w14:paraId="5D962E85" w14:textId="77777777" w:rsidTr="008B5339">
        <w:trPr>
          <w:trHeight w:val="340"/>
        </w:trPr>
        <w:tc>
          <w:tcPr>
            <w:tcW w:w="3685" w:type="dxa"/>
          </w:tcPr>
          <w:p w14:paraId="554A789E" w14:textId="75B0461D"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ADI-SOYADI</w:t>
            </w:r>
          </w:p>
        </w:tc>
        <w:tc>
          <w:tcPr>
            <w:tcW w:w="6804" w:type="dxa"/>
          </w:tcPr>
          <w:p w14:paraId="28E112AD" w14:textId="07D0188C" w:rsidR="004E136A" w:rsidRPr="00571B43" w:rsidRDefault="004E136A" w:rsidP="00571B43">
            <w:pPr>
              <w:jc w:val="center"/>
              <w:rPr>
                <w:rFonts w:ascii="Arial" w:hAnsi="Arial" w:cs="Arial"/>
                <w:b/>
                <w:bCs/>
                <w:color w:val="000000" w:themeColor="text1"/>
                <w:sz w:val="20"/>
                <w:szCs w:val="20"/>
              </w:rPr>
            </w:pPr>
          </w:p>
        </w:tc>
      </w:tr>
      <w:tr w:rsidR="004E136A" w:rsidRPr="00571B43" w14:paraId="1681E63E" w14:textId="77777777" w:rsidTr="008B5339">
        <w:trPr>
          <w:trHeight w:val="340"/>
        </w:trPr>
        <w:tc>
          <w:tcPr>
            <w:tcW w:w="3685" w:type="dxa"/>
          </w:tcPr>
          <w:p w14:paraId="5E1351B8" w14:textId="3159CA89"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ÖĞRENCİ NUMARASI</w:t>
            </w:r>
          </w:p>
        </w:tc>
        <w:tc>
          <w:tcPr>
            <w:tcW w:w="6804" w:type="dxa"/>
          </w:tcPr>
          <w:p w14:paraId="11F59C82" w14:textId="2502235C" w:rsidR="004E136A" w:rsidRPr="00571B43" w:rsidRDefault="004E136A" w:rsidP="00571B43">
            <w:pPr>
              <w:jc w:val="center"/>
              <w:rPr>
                <w:rFonts w:ascii="Arial" w:hAnsi="Arial" w:cs="Arial"/>
                <w:b/>
                <w:bCs/>
                <w:color w:val="000000" w:themeColor="text1"/>
                <w:sz w:val="20"/>
                <w:szCs w:val="20"/>
              </w:rPr>
            </w:pPr>
          </w:p>
        </w:tc>
      </w:tr>
      <w:tr w:rsidR="004E136A" w:rsidRPr="00571B43" w14:paraId="281003D4" w14:textId="77777777" w:rsidTr="008B5339">
        <w:trPr>
          <w:trHeight w:val="340"/>
        </w:trPr>
        <w:tc>
          <w:tcPr>
            <w:tcW w:w="3685" w:type="dxa"/>
          </w:tcPr>
          <w:p w14:paraId="084BBAF3" w14:textId="5BE97B49"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LABORATUVAR</w:t>
            </w:r>
            <w:r w:rsidR="00C13390">
              <w:rPr>
                <w:rFonts w:ascii="Arial" w:hAnsi="Arial" w:cs="Arial"/>
                <w:b/>
                <w:bCs/>
                <w:color w:val="000000" w:themeColor="text1"/>
                <w:sz w:val="20"/>
                <w:szCs w:val="20"/>
              </w:rPr>
              <w:t>IN</w:t>
            </w:r>
            <w:r w:rsidRPr="00571B43">
              <w:rPr>
                <w:rFonts w:ascii="Arial" w:hAnsi="Arial" w:cs="Arial"/>
                <w:b/>
                <w:bCs/>
                <w:color w:val="000000" w:themeColor="text1"/>
                <w:sz w:val="20"/>
                <w:szCs w:val="20"/>
              </w:rPr>
              <w:t xml:space="preserve"> ADI</w:t>
            </w:r>
          </w:p>
        </w:tc>
        <w:tc>
          <w:tcPr>
            <w:tcW w:w="6804" w:type="dxa"/>
          </w:tcPr>
          <w:p w14:paraId="431C19A1" w14:textId="2632DCC2" w:rsidR="004E136A" w:rsidRPr="00571B43" w:rsidRDefault="004E136A" w:rsidP="00571B43">
            <w:pPr>
              <w:jc w:val="center"/>
              <w:rPr>
                <w:rFonts w:ascii="Arial" w:hAnsi="Arial" w:cs="Arial"/>
                <w:b/>
                <w:bCs/>
                <w:color w:val="000000" w:themeColor="text1"/>
                <w:sz w:val="20"/>
                <w:szCs w:val="20"/>
              </w:rPr>
            </w:pPr>
          </w:p>
        </w:tc>
      </w:tr>
      <w:tr w:rsidR="004E136A" w:rsidRPr="00571B43" w14:paraId="1536FC58" w14:textId="77777777" w:rsidTr="008B5339">
        <w:trPr>
          <w:trHeight w:val="340"/>
        </w:trPr>
        <w:tc>
          <w:tcPr>
            <w:tcW w:w="3685" w:type="dxa"/>
          </w:tcPr>
          <w:p w14:paraId="75B20C54" w14:textId="0810231E"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 xml:space="preserve">LABORATUVAR </w:t>
            </w:r>
            <w:r w:rsidR="00C13390">
              <w:rPr>
                <w:rFonts w:ascii="Arial" w:hAnsi="Arial" w:cs="Arial"/>
                <w:b/>
                <w:bCs/>
                <w:color w:val="000000" w:themeColor="text1"/>
                <w:sz w:val="20"/>
                <w:szCs w:val="20"/>
              </w:rPr>
              <w:t xml:space="preserve">GÜNÜ ve </w:t>
            </w:r>
            <w:r w:rsidRPr="00571B43">
              <w:rPr>
                <w:rFonts w:ascii="Arial" w:hAnsi="Arial" w:cs="Arial"/>
                <w:b/>
                <w:bCs/>
                <w:color w:val="000000" w:themeColor="text1"/>
                <w:sz w:val="20"/>
                <w:szCs w:val="20"/>
              </w:rPr>
              <w:t>SAATLERİ</w:t>
            </w:r>
          </w:p>
        </w:tc>
        <w:tc>
          <w:tcPr>
            <w:tcW w:w="6804" w:type="dxa"/>
          </w:tcPr>
          <w:p w14:paraId="762F720B" w14:textId="5C4F9FCB" w:rsidR="004E136A" w:rsidRPr="00571B43" w:rsidRDefault="004E136A" w:rsidP="00571B43">
            <w:pPr>
              <w:jc w:val="center"/>
              <w:rPr>
                <w:rFonts w:ascii="Arial" w:hAnsi="Arial" w:cs="Arial"/>
                <w:b/>
                <w:bCs/>
                <w:color w:val="000000" w:themeColor="text1"/>
                <w:sz w:val="20"/>
                <w:szCs w:val="20"/>
              </w:rPr>
            </w:pPr>
          </w:p>
        </w:tc>
      </w:tr>
      <w:tr w:rsidR="004E136A" w:rsidRPr="00571B43" w14:paraId="5BB6D79F" w14:textId="77777777" w:rsidTr="008B5339">
        <w:trPr>
          <w:trHeight w:val="340"/>
        </w:trPr>
        <w:tc>
          <w:tcPr>
            <w:tcW w:w="3685" w:type="dxa"/>
          </w:tcPr>
          <w:p w14:paraId="0E9EB72F" w14:textId="453F15DC"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LABORATUVAR SORUMLUSU</w:t>
            </w:r>
          </w:p>
        </w:tc>
        <w:tc>
          <w:tcPr>
            <w:tcW w:w="6804" w:type="dxa"/>
          </w:tcPr>
          <w:p w14:paraId="53360DA8" w14:textId="4A8FEDB3" w:rsidR="004E136A" w:rsidRPr="00571B43" w:rsidRDefault="004E136A" w:rsidP="00571B43">
            <w:pPr>
              <w:jc w:val="center"/>
              <w:rPr>
                <w:rFonts w:ascii="Arial" w:hAnsi="Arial" w:cs="Arial"/>
                <w:b/>
                <w:bCs/>
                <w:color w:val="000000" w:themeColor="text1"/>
                <w:sz w:val="20"/>
                <w:szCs w:val="20"/>
              </w:rPr>
            </w:pPr>
          </w:p>
        </w:tc>
      </w:tr>
      <w:tr w:rsidR="004E136A" w:rsidRPr="00571B43" w14:paraId="7096963F" w14:textId="77777777" w:rsidTr="008B5339">
        <w:trPr>
          <w:trHeight w:val="340"/>
        </w:trPr>
        <w:tc>
          <w:tcPr>
            <w:tcW w:w="3685" w:type="dxa"/>
          </w:tcPr>
          <w:p w14:paraId="114BBB9D" w14:textId="77777777" w:rsidR="004E136A" w:rsidRPr="00571B43" w:rsidRDefault="004E136A" w:rsidP="00571B43">
            <w:pPr>
              <w:jc w:val="center"/>
              <w:rPr>
                <w:rFonts w:ascii="Arial" w:hAnsi="Arial" w:cs="Arial"/>
                <w:b/>
                <w:bCs/>
                <w:color w:val="000000" w:themeColor="text1"/>
                <w:sz w:val="20"/>
                <w:szCs w:val="20"/>
              </w:rPr>
            </w:pPr>
          </w:p>
        </w:tc>
        <w:tc>
          <w:tcPr>
            <w:tcW w:w="6804" w:type="dxa"/>
          </w:tcPr>
          <w:p w14:paraId="3AEB5131" w14:textId="79E640AA" w:rsidR="004E136A" w:rsidRPr="00571B43" w:rsidRDefault="004E136A" w:rsidP="00571B43">
            <w:pPr>
              <w:jc w:val="center"/>
              <w:rPr>
                <w:rFonts w:ascii="Arial" w:hAnsi="Arial" w:cs="Arial"/>
                <w:b/>
                <w:bCs/>
                <w:color w:val="000000" w:themeColor="text1"/>
                <w:sz w:val="20"/>
                <w:szCs w:val="20"/>
              </w:rPr>
            </w:pPr>
          </w:p>
        </w:tc>
      </w:tr>
    </w:tbl>
    <w:p w14:paraId="38E72CB1" w14:textId="77777777" w:rsidR="001B0708" w:rsidRPr="00571B43" w:rsidRDefault="001B0708" w:rsidP="00571B43">
      <w:pPr>
        <w:spacing w:after="0"/>
        <w:jc w:val="both"/>
        <w:rPr>
          <w:rFonts w:ascii="Arial" w:hAnsi="Arial" w:cs="Arial"/>
          <w:color w:val="000000" w:themeColor="text1"/>
          <w:sz w:val="20"/>
          <w:szCs w:val="20"/>
        </w:rPr>
      </w:pPr>
    </w:p>
    <w:tbl>
      <w:tblPr>
        <w:tblStyle w:val="TableGrid"/>
        <w:tblW w:w="0" w:type="auto"/>
        <w:tblInd w:w="392" w:type="dxa"/>
        <w:tblLook w:val="04A0" w:firstRow="1" w:lastRow="0" w:firstColumn="1" w:lastColumn="0" w:noHBand="0" w:noVBand="1"/>
      </w:tblPr>
      <w:tblGrid>
        <w:gridCol w:w="3685"/>
        <w:gridCol w:w="6804"/>
      </w:tblGrid>
      <w:tr w:rsidR="004E136A" w:rsidRPr="00571B43" w14:paraId="2C4DFF0C" w14:textId="77777777" w:rsidTr="008B5339">
        <w:trPr>
          <w:trHeight w:val="340"/>
        </w:trPr>
        <w:tc>
          <w:tcPr>
            <w:tcW w:w="10489" w:type="dxa"/>
            <w:gridSpan w:val="2"/>
          </w:tcPr>
          <w:p w14:paraId="3439E68A" w14:textId="1C19BC46" w:rsidR="004E136A" w:rsidRPr="001B0708" w:rsidRDefault="004E136A" w:rsidP="00571B43">
            <w:pPr>
              <w:jc w:val="center"/>
              <w:rPr>
                <w:rFonts w:ascii="Arial" w:hAnsi="Arial" w:cs="Arial"/>
                <w:b/>
                <w:bCs/>
                <w:color w:val="000000" w:themeColor="text1"/>
              </w:rPr>
            </w:pPr>
            <w:r w:rsidRPr="001B0708">
              <w:rPr>
                <w:rFonts w:ascii="Arial" w:hAnsi="Arial" w:cs="Arial"/>
                <w:b/>
                <w:bCs/>
                <w:color w:val="000000" w:themeColor="text1"/>
                <w:sz w:val="24"/>
                <w:szCs w:val="24"/>
              </w:rPr>
              <w:t>ACİL DURUMDA HABER VERİLECEK KİŞİ</w:t>
            </w:r>
          </w:p>
        </w:tc>
      </w:tr>
      <w:tr w:rsidR="004E136A" w:rsidRPr="00571B43" w14:paraId="0BE1536C" w14:textId="77777777" w:rsidTr="008B5339">
        <w:trPr>
          <w:trHeight w:val="340"/>
        </w:trPr>
        <w:tc>
          <w:tcPr>
            <w:tcW w:w="3685" w:type="dxa"/>
          </w:tcPr>
          <w:p w14:paraId="473E2AB4" w14:textId="77777777"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ADI-SOYADI</w:t>
            </w:r>
          </w:p>
        </w:tc>
        <w:tc>
          <w:tcPr>
            <w:tcW w:w="6804" w:type="dxa"/>
          </w:tcPr>
          <w:p w14:paraId="36F90FD6" w14:textId="77777777" w:rsidR="004E136A" w:rsidRPr="00571B43" w:rsidRDefault="004E136A" w:rsidP="00571B43">
            <w:pPr>
              <w:jc w:val="center"/>
              <w:rPr>
                <w:rFonts w:ascii="Arial" w:hAnsi="Arial" w:cs="Arial"/>
                <w:b/>
                <w:bCs/>
                <w:color w:val="000000" w:themeColor="text1"/>
                <w:sz w:val="20"/>
                <w:szCs w:val="20"/>
              </w:rPr>
            </w:pPr>
          </w:p>
        </w:tc>
      </w:tr>
      <w:tr w:rsidR="004E136A" w:rsidRPr="00571B43" w14:paraId="28DCCE4D" w14:textId="77777777" w:rsidTr="008B5339">
        <w:trPr>
          <w:trHeight w:val="340"/>
        </w:trPr>
        <w:tc>
          <w:tcPr>
            <w:tcW w:w="3685" w:type="dxa"/>
          </w:tcPr>
          <w:p w14:paraId="5E49FF12" w14:textId="0D61823E"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YAKINLIK DERECESİ</w:t>
            </w:r>
          </w:p>
        </w:tc>
        <w:tc>
          <w:tcPr>
            <w:tcW w:w="6804" w:type="dxa"/>
          </w:tcPr>
          <w:p w14:paraId="57CB2F27" w14:textId="77777777" w:rsidR="004E136A" w:rsidRPr="00571B43" w:rsidRDefault="004E136A" w:rsidP="00571B43">
            <w:pPr>
              <w:jc w:val="center"/>
              <w:rPr>
                <w:rFonts w:ascii="Arial" w:hAnsi="Arial" w:cs="Arial"/>
                <w:b/>
                <w:bCs/>
                <w:color w:val="000000" w:themeColor="text1"/>
                <w:sz w:val="20"/>
                <w:szCs w:val="20"/>
              </w:rPr>
            </w:pPr>
          </w:p>
        </w:tc>
      </w:tr>
      <w:tr w:rsidR="004E136A" w:rsidRPr="00571B43" w14:paraId="2E037DC9" w14:textId="77777777" w:rsidTr="008B5339">
        <w:trPr>
          <w:trHeight w:val="340"/>
        </w:trPr>
        <w:tc>
          <w:tcPr>
            <w:tcW w:w="3685" w:type="dxa"/>
          </w:tcPr>
          <w:p w14:paraId="39E31F5D" w14:textId="45873BF5" w:rsidR="004E136A" w:rsidRPr="00571B43" w:rsidRDefault="004E136A" w:rsidP="00571B43">
            <w:pPr>
              <w:rPr>
                <w:rFonts w:ascii="Arial" w:hAnsi="Arial" w:cs="Arial"/>
                <w:b/>
                <w:bCs/>
                <w:color w:val="000000" w:themeColor="text1"/>
                <w:sz w:val="20"/>
                <w:szCs w:val="20"/>
              </w:rPr>
            </w:pPr>
            <w:r w:rsidRPr="00571B43">
              <w:rPr>
                <w:rFonts w:ascii="Arial" w:hAnsi="Arial" w:cs="Arial"/>
                <w:b/>
                <w:bCs/>
                <w:color w:val="000000" w:themeColor="text1"/>
                <w:sz w:val="20"/>
                <w:szCs w:val="20"/>
              </w:rPr>
              <w:t>TELEFON</w:t>
            </w:r>
          </w:p>
        </w:tc>
        <w:tc>
          <w:tcPr>
            <w:tcW w:w="6804" w:type="dxa"/>
          </w:tcPr>
          <w:p w14:paraId="5936FFE3" w14:textId="77777777" w:rsidR="004E136A" w:rsidRPr="00571B43" w:rsidRDefault="004E136A" w:rsidP="00571B43">
            <w:pPr>
              <w:jc w:val="center"/>
              <w:rPr>
                <w:rFonts w:ascii="Arial" w:hAnsi="Arial" w:cs="Arial"/>
                <w:b/>
                <w:bCs/>
                <w:color w:val="000000" w:themeColor="text1"/>
                <w:sz w:val="20"/>
                <w:szCs w:val="20"/>
              </w:rPr>
            </w:pPr>
          </w:p>
        </w:tc>
      </w:tr>
      <w:tr w:rsidR="004E136A" w:rsidRPr="00571B43" w14:paraId="198AF899" w14:textId="77777777" w:rsidTr="008B5339">
        <w:trPr>
          <w:trHeight w:val="340"/>
        </w:trPr>
        <w:tc>
          <w:tcPr>
            <w:tcW w:w="3685" w:type="dxa"/>
          </w:tcPr>
          <w:p w14:paraId="56FD4516" w14:textId="39D06A07" w:rsidR="004E136A" w:rsidRPr="00571B43" w:rsidRDefault="004E136A" w:rsidP="00571B43">
            <w:pPr>
              <w:rPr>
                <w:rFonts w:ascii="Arial" w:hAnsi="Arial" w:cs="Arial"/>
                <w:b/>
                <w:bCs/>
                <w:color w:val="000000" w:themeColor="text1"/>
                <w:sz w:val="20"/>
                <w:szCs w:val="20"/>
              </w:rPr>
            </w:pPr>
          </w:p>
        </w:tc>
        <w:tc>
          <w:tcPr>
            <w:tcW w:w="6804" w:type="dxa"/>
          </w:tcPr>
          <w:p w14:paraId="4D503841" w14:textId="77777777" w:rsidR="004E136A" w:rsidRPr="00571B43" w:rsidRDefault="004E136A" w:rsidP="00571B43">
            <w:pPr>
              <w:jc w:val="center"/>
              <w:rPr>
                <w:rFonts w:ascii="Arial" w:hAnsi="Arial" w:cs="Arial"/>
                <w:b/>
                <w:bCs/>
                <w:color w:val="000000" w:themeColor="text1"/>
                <w:sz w:val="20"/>
                <w:szCs w:val="20"/>
              </w:rPr>
            </w:pPr>
          </w:p>
        </w:tc>
      </w:tr>
    </w:tbl>
    <w:p w14:paraId="3C365825" w14:textId="77777777" w:rsidR="004E136A" w:rsidRDefault="004E136A" w:rsidP="00571B43">
      <w:pPr>
        <w:spacing w:after="0"/>
        <w:jc w:val="both"/>
        <w:rPr>
          <w:rFonts w:ascii="Arial" w:hAnsi="Arial" w:cs="Arial"/>
          <w:color w:val="000000" w:themeColor="text1"/>
          <w:sz w:val="20"/>
          <w:szCs w:val="20"/>
        </w:rPr>
      </w:pPr>
    </w:p>
    <w:p w14:paraId="42CF8950" w14:textId="77777777" w:rsidR="008B5339" w:rsidRDefault="008B5339" w:rsidP="00571B43">
      <w:pPr>
        <w:spacing w:after="0"/>
        <w:jc w:val="both"/>
        <w:rPr>
          <w:rFonts w:ascii="Arial" w:hAnsi="Arial" w:cs="Arial"/>
          <w:color w:val="000000" w:themeColor="text1"/>
          <w:sz w:val="20"/>
          <w:szCs w:val="20"/>
        </w:rPr>
      </w:pPr>
    </w:p>
    <w:p w14:paraId="7E559A78" w14:textId="77777777" w:rsidR="001B0708" w:rsidRPr="00571B43" w:rsidRDefault="001B0708" w:rsidP="00571B43">
      <w:pPr>
        <w:spacing w:after="0"/>
        <w:jc w:val="both"/>
        <w:rPr>
          <w:rFonts w:ascii="Arial" w:hAnsi="Arial" w:cs="Arial"/>
          <w:color w:val="000000" w:themeColor="text1"/>
          <w:sz w:val="20"/>
          <w:szCs w:val="20"/>
        </w:rPr>
      </w:pPr>
    </w:p>
    <w:p w14:paraId="550C8019" w14:textId="022742F7" w:rsidR="004E136A" w:rsidRPr="00571B43" w:rsidRDefault="008B5339" w:rsidP="00571B43">
      <w:pPr>
        <w:spacing w:after="0"/>
        <w:rPr>
          <w:rFonts w:ascii="Arial" w:hAnsi="Arial" w:cs="Arial"/>
          <w:sz w:val="20"/>
          <w:szCs w:val="20"/>
        </w:rPr>
      </w:pPr>
      <w:r>
        <w:rPr>
          <w:rFonts w:ascii="Arial" w:hAnsi="Arial" w:cs="Arial"/>
          <w:b/>
        </w:rPr>
        <w:t xml:space="preserve">     </w:t>
      </w:r>
      <w:r w:rsidR="004E136A" w:rsidRPr="00515685">
        <w:rPr>
          <w:rFonts w:ascii="Arial" w:hAnsi="Arial" w:cs="Arial"/>
          <w:b/>
        </w:rPr>
        <w:t>İMZA</w:t>
      </w:r>
      <w:r w:rsidR="004E136A" w:rsidRPr="00571B43">
        <w:rPr>
          <w:rFonts w:ascii="Arial" w:hAnsi="Arial" w:cs="Arial"/>
          <w:b/>
          <w:sz w:val="20"/>
          <w:szCs w:val="20"/>
        </w:rPr>
        <w:t>__________________________</w:t>
      </w:r>
      <w:r w:rsidR="004E136A" w:rsidRPr="00571B43">
        <w:rPr>
          <w:rFonts w:ascii="Arial" w:hAnsi="Arial" w:cs="Arial"/>
          <w:b/>
          <w:sz w:val="20"/>
          <w:szCs w:val="20"/>
        </w:rPr>
        <w:tab/>
      </w:r>
      <w:r w:rsidR="004E136A" w:rsidRPr="00571B43">
        <w:rPr>
          <w:rFonts w:ascii="Arial" w:hAnsi="Arial" w:cs="Arial"/>
          <w:b/>
          <w:sz w:val="20"/>
          <w:szCs w:val="20"/>
        </w:rPr>
        <w:tab/>
      </w:r>
      <w:r w:rsidR="004E136A" w:rsidRPr="00571B43">
        <w:rPr>
          <w:rFonts w:ascii="Arial" w:hAnsi="Arial" w:cs="Arial"/>
          <w:b/>
          <w:sz w:val="20"/>
          <w:szCs w:val="20"/>
        </w:rPr>
        <w:tab/>
      </w:r>
      <w:r w:rsidR="004E136A" w:rsidRPr="00571B43">
        <w:rPr>
          <w:rFonts w:ascii="Arial" w:hAnsi="Arial" w:cs="Arial"/>
          <w:b/>
          <w:sz w:val="20"/>
          <w:szCs w:val="20"/>
        </w:rPr>
        <w:tab/>
      </w:r>
      <w:r w:rsidR="004E136A" w:rsidRPr="00571B43">
        <w:rPr>
          <w:rFonts w:ascii="Arial" w:hAnsi="Arial" w:cs="Arial"/>
          <w:b/>
          <w:sz w:val="20"/>
          <w:szCs w:val="20"/>
        </w:rPr>
        <w:tab/>
      </w:r>
      <w:r w:rsidR="004E136A" w:rsidRPr="00515685">
        <w:rPr>
          <w:rFonts w:ascii="Arial" w:hAnsi="Arial" w:cs="Arial"/>
          <w:b/>
        </w:rPr>
        <w:t xml:space="preserve">TARİH </w:t>
      </w:r>
      <w:r w:rsidR="004E136A" w:rsidRPr="00571B43">
        <w:rPr>
          <w:rFonts w:ascii="Arial" w:hAnsi="Arial" w:cs="Arial"/>
          <w:b/>
          <w:sz w:val="20"/>
          <w:szCs w:val="20"/>
        </w:rPr>
        <w:t>______________________</w:t>
      </w:r>
    </w:p>
    <w:p w14:paraId="2D73F862" w14:textId="77777777" w:rsidR="004E136A" w:rsidRPr="00571B43" w:rsidRDefault="004E136A" w:rsidP="00571B43">
      <w:pPr>
        <w:spacing w:after="0"/>
        <w:jc w:val="both"/>
        <w:rPr>
          <w:rFonts w:ascii="Arial" w:hAnsi="Arial" w:cs="Arial"/>
          <w:color w:val="000000" w:themeColor="text1"/>
          <w:sz w:val="20"/>
          <w:szCs w:val="20"/>
        </w:rPr>
      </w:pPr>
    </w:p>
    <w:sectPr w:rsidR="004E136A" w:rsidRPr="00571B43" w:rsidSect="00097A1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3FD9" w14:textId="77777777" w:rsidR="00264A4E" w:rsidRDefault="00264A4E" w:rsidP="001439E0">
      <w:pPr>
        <w:spacing w:after="0" w:line="240" w:lineRule="auto"/>
      </w:pPr>
      <w:r>
        <w:separator/>
      </w:r>
    </w:p>
  </w:endnote>
  <w:endnote w:type="continuationSeparator" w:id="0">
    <w:p w14:paraId="39E1F801" w14:textId="77777777" w:rsidR="00264A4E" w:rsidRDefault="00264A4E" w:rsidP="00143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70B6" w14:textId="77777777" w:rsidR="00E338F4" w:rsidRDefault="00E33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9868"/>
      <w:docPartObj>
        <w:docPartGallery w:val="Page Numbers (Bottom of Page)"/>
        <w:docPartUnique/>
      </w:docPartObj>
    </w:sdtPr>
    <w:sdtEndPr>
      <w:rPr>
        <w:rFonts w:ascii="Arial" w:hAnsi="Arial" w:cs="Arial"/>
        <w:b/>
        <w:bCs/>
      </w:rPr>
    </w:sdtEndPr>
    <w:sdtContent>
      <w:p w14:paraId="3938DBBA" w14:textId="35EEED9F" w:rsidR="001439E0" w:rsidRPr="001439E0" w:rsidRDefault="001439E0">
        <w:pPr>
          <w:pStyle w:val="Footer"/>
          <w:jc w:val="center"/>
          <w:rPr>
            <w:rFonts w:ascii="Arial" w:hAnsi="Arial" w:cs="Arial"/>
            <w:b/>
            <w:bCs/>
          </w:rPr>
        </w:pPr>
        <w:r w:rsidRPr="001439E0">
          <w:rPr>
            <w:rFonts w:ascii="Arial" w:hAnsi="Arial" w:cs="Arial"/>
            <w:b/>
            <w:bCs/>
          </w:rPr>
          <w:fldChar w:fldCharType="begin"/>
        </w:r>
        <w:r w:rsidRPr="001439E0">
          <w:rPr>
            <w:rFonts w:ascii="Arial" w:hAnsi="Arial" w:cs="Arial"/>
            <w:b/>
            <w:bCs/>
          </w:rPr>
          <w:instrText>PAGE   \* MERGEFORMAT</w:instrText>
        </w:r>
        <w:r w:rsidRPr="001439E0">
          <w:rPr>
            <w:rFonts w:ascii="Arial" w:hAnsi="Arial" w:cs="Arial"/>
            <w:b/>
            <w:bCs/>
          </w:rPr>
          <w:fldChar w:fldCharType="separate"/>
        </w:r>
        <w:r w:rsidRPr="001439E0">
          <w:rPr>
            <w:rFonts w:ascii="Arial" w:hAnsi="Arial" w:cs="Arial"/>
            <w:b/>
            <w:bCs/>
          </w:rPr>
          <w:t>2</w:t>
        </w:r>
        <w:r w:rsidRPr="001439E0">
          <w:rPr>
            <w:rFonts w:ascii="Arial" w:hAnsi="Arial" w:cs="Arial"/>
            <w:b/>
            <w:bCs/>
          </w:rPr>
          <w:fldChar w:fldCharType="end"/>
        </w:r>
      </w:p>
    </w:sdtContent>
  </w:sdt>
  <w:p w14:paraId="2574E7F1" w14:textId="77777777" w:rsidR="001439E0" w:rsidRDefault="001439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3AFC" w14:textId="77777777" w:rsidR="00E338F4" w:rsidRDefault="00E33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BC9F" w14:textId="77777777" w:rsidR="00264A4E" w:rsidRDefault="00264A4E" w:rsidP="001439E0">
      <w:pPr>
        <w:spacing w:after="0" w:line="240" w:lineRule="auto"/>
      </w:pPr>
      <w:r>
        <w:separator/>
      </w:r>
    </w:p>
  </w:footnote>
  <w:footnote w:type="continuationSeparator" w:id="0">
    <w:p w14:paraId="32CEA21F" w14:textId="77777777" w:rsidR="00264A4E" w:rsidRDefault="00264A4E" w:rsidP="00143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6A76" w14:textId="77777777" w:rsidR="00E338F4" w:rsidRDefault="00E33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45C6" w14:textId="77777777" w:rsidR="00E338F4" w:rsidRDefault="00E33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0C8C" w14:textId="77777777" w:rsidR="00E338F4" w:rsidRDefault="00E338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D07647"/>
    <w:multiLevelType w:val="hybridMultilevel"/>
    <w:tmpl w:val="8536F202"/>
    <w:lvl w:ilvl="0" w:tplc="A64428B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06D66831"/>
    <w:multiLevelType w:val="hybridMultilevel"/>
    <w:tmpl w:val="EA08C79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08652E72"/>
    <w:multiLevelType w:val="hybridMultilevel"/>
    <w:tmpl w:val="353ED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A743645"/>
    <w:multiLevelType w:val="hybridMultilevel"/>
    <w:tmpl w:val="DC96F046"/>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D2A365C"/>
    <w:multiLevelType w:val="hybridMultilevel"/>
    <w:tmpl w:val="247037F4"/>
    <w:lvl w:ilvl="0" w:tplc="C2C20F80">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E4169A4"/>
    <w:multiLevelType w:val="hybridMultilevel"/>
    <w:tmpl w:val="2B908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4F054A4"/>
    <w:multiLevelType w:val="hybridMultilevel"/>
    <w:tmpl w:val="E2D80082"/>
    <w:lvl w:ilvl="0" w:tplc="DEB8CB24">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88353F4"/>
    <w:multiLevelType w:val="hybridMultilevel"/>
    <w:tmpl w:val="033C6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B281F86"/>
    <w:multiLevelType w:val="hybridMultilevel"/>
    <w:tmpl w:val="7446248E"/>
    <w:lvl w:ilvl="0" w:tplc="041F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5A17E03"/>
    <w:multiLevelType w:val="hybridMultilevel"/>
    <w:tmpl w:val="C77091F8"/>
    <w:lvl w:ilvl="0" w:tplc="CA9C720C">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5CF476D"/>
    <w:multiLevelType w:val="hybridMultilevel"/>
    <w:tmpl w:val="D36A3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DE93697"/>
    <w:multiLevelType w:val="hybridMultilevel"/>
    <w:tmpl w:val="F4089ED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92E53AA"/>
    <w:multiLevelType w:val="hybridMultilevel"/>
    <w:tmpl w:val="B97EB64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96D552B"/>
    <w:multiLevelType w:val="hybridMultilevel"/>
    <w:tmpl w:val="5AB40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1FF0200"/>
    <w:multiLevelType w:val="hybridMultilevel"/>
    <w:tmpl w:val="0A2EED7A"/>
    <w:lvl w:ilvl="0" w:tplc="041F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3CB7CF9"/>
    <w:multiLevelType w:val="hybridMultilevel"/>
    <w:tmpl w:val="7C680E24"/>
    <w:lvl w:ilvl="0" w:tplc="4836C7B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7EF5BE9"/>
    <w:multiLevelType w:val="hybridMultilevel"/>
    <w:tmpl w:val="526A0634"/>
    <w:lvl w:ilvl="0" w:tplc="E320E92E">
      <w:numFmt w:val="bullet"/>
      <w:lvlText w:val="-"/>
      <w:lvlJc w:val="left"/>
      <w:pPr>
        <w:ind w:left="720" w:hanging="360"/>
      </w:pPr>
      <w:rPr>
        <w:rFonts w:ascii="Arial" w:eastAsiaTheme="minorEastAsia"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C51FBC"/>
    <w:multiLevelType w:val="hybridMultilevel"/>
    <w:tmpl w:val="5DF600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222715860">
    <w:abstractNumId w:val="8"/>
  </w:num>
  <w:num w:numId="2" w16cid:durableId="840701050">
    <w:abstractNumId w:val="6"/>
  </w:num>
  <w:num w:numId="3" w16cid:durableId="46804930">
    <w:abstractNumId w:val="5"/>
  </w:num>
  <w:num w:numId="4" w16cid:durableId="64231912">
    <w:abstractNumId w:val="4"/>
  </w:num>
  <w:num w:numId="5" w16cid:durableId="2103797360">
    <w:abstractNumId w:val="7"/>
  </w:num>
  <w:num w:numId="6" w16cid:durableId="231543290">
    <w:abstractNumId w:val="3"/>
  </w:num>
  <w:num w:numId="7" w16cid:durableId="366570098">
    <w:abstractNumId w:val="2"/>
  </w:num>
  <w:num w:numId="8" w16cid:durableId="617685130">
    <w:abstractNumId w:val="1"/>
  </w:num>
  <w:num w:numId="9" w16cid:durableId="1668168675">
    <w:abstractNumId w:val="0"/>
  </w:num>
  <w:num w:numId="10" w16cid:durableId="1826848172">
    <w:abstractNumId w:val="11"/>
  </w:num>
  <w:num w:numId="11" w16cid:durableId="60830494">
    <w:abstractNumId w:val="9"/>
  </w:num>
  <w:num w:numId="12" w16cid:durableId="741677149">
    <w:abstractNumId w:val="12"/>
  </w:num>
  <w:num w:numId="13" w16cid:durableId="1765226965">
    <w:abstractNumId w:val="22"/>
  </w:num>
  <w:num w:numId="14" w16cid:durableId="438571805">
    <w:abstractNumId w:val="13"/>
  </w:num>
  <w:num w:numId="15" w16cid:durableId="383142687">
    <w:abstractNumId w:val="17"/>
  </w:num>
  <w:num w:numId="16" w16cid:durableId="1366369059">
    <w:abstractNumId w:val="16"/>
  </w:num>
  <w:num w:numId="17" w16cid:durableId="632443421">
    <w:abstractNumId w:val="15"/>
  </w:num>
  <w:num w:numId="18" w16cid:durableId="1166897357">
    <w:abstractNumId w:val="19"/>
  </w:num>
  <w:num w:numId="19" w16cid:durableId="458299512">
    <w:abstractNumId w:val="25"/>
  </w:num>
  <w:num w:numId="20" w16cid:durableId="1650597316">
    <w:abstractNumId w:val="14"/>
  </w:num>
  <w:num w:numId="21" w16cid:durableId="1301231328">
    <w:abstractNumId w:val="18"/>
  </w:num>
  <w:num w:numId="22" w16cid:durableId="1278365867">
    <w:abstractNumId w:val="26"/>
  </w:num>
  <w:num w:numId="23" w16cid:durableId="1784494114">
    <w:abstractNumId w:val="24"/>
  </w:num>
  <w:num w:numId="24" w16cid:durableId="1722709665">
    <w:abstractNumId w:val="21"/>
  </w:num>
  <w:num w:numId="25" w16cid:durableId="1638876000">
    <w:abstractNumId w:val="23"/>
  </w:num>
  <w:num w:numId="26" w16cid:durableId="524363478">
    <w:abstractNumId w:val="10"/>
  </w:num>
  <w:num w:numId="27" w16cid:durableId="7506160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0MDA2MzQwMDWxMLRQ0lEKTi0uzszPAykwrAUA0aiKoSwAAAA="/>
  </w:docVars>
  <w:rsids>
    <w:rsidRoot w:val="00B47730"/>
    <w:rsid w:val="00034616"/>
    <w:rsid w:val="0006063C"/>
    <w:rsid w:val="00097A1C"/>
    <w:rsid w:val="00125413"/>
    <w:rsid w:val="001439E0"/>
    <w:rsid w:val="0015074B"/>
    <w:rsid w:val="00197ED4"/>
    <w:rsid w:val="001B0708"/>
    <w:rsid w:val="001B522A"/>
    <w:rsid w:val="00264A4E"/>
    <w:rsid w:val="0029639D"/>
    <w:rsid w:val="00326F90"/>
    <w:rsid w:val="004E136A"/>
    <w:rsid w:val="00515685"/>
    <w:rsid w:val="00545622"/>
    <w:rsid w:val="00571B43"/>
    <w:rsid w:val="005D1AA6"/>
    <w:rsid w:val="008B5339"/>
    <w:rsid w:val="009C74D9"/>
    <w:rsid w:val="009F26B0"/>
    <w:rsid w:val="00A5013E"/>
    <w:rsid w:val="00AA1D8D"/>
    <w:rsid w:val="00B1024D"/>
    <w:rsid w:val="00B47730"/>
    <w:rsid w:val="00C13390"/>
    <w:rsid w:val="00C617AD"/>
    <w:rsid w:val="00CB0664"/>
    <w:rsid w:val="00CD2CC6"/>
    <w:rsid w:val="00CD6EF9"/>
    <w:rsid w:val="00E338F4"/>
    <w:rsid w:val="00F84405"/>
    <w:rsid w:val="00FC693F"/>
    <w:rsid w:val="00FD3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2FF7CC"/>
  <w14:defaultImageDpi w14:val="300"/>
  <w15:docId w15:val="{C1E17A98-53BC-45DC-BE94-4907B16B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698</Words>
  <Characters>4956</Characters>
  <Application>Microsoft Office Word</Application>
  <DocSecurity>0</DocSecurity>
  <Lines>105</Lines>
  <Paragraphs>46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
  <LinksUpToDate>false</LinksUpToDate>
  <CharactersWithSpaces>5608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Şafak KALINDAMAR</cp:lastModifiedBy>
  <cp:revision>11</cp:revision>
  <dcterms:created xsi:type="dcterms:W3CDTF">2013-12-23T23:15:00Z</dcterms:created>
  <dcterms:modified xsi:type="dcterms:W3CDTF">2025-11-30T13:12:00Z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f515bc89-ef94-464d-9859-5460939d1f19</vt:lpwstr>
  </property>
</Properties>
</file>